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443B" w14:textId="13F7922E" w:rsidR="00AD1C11" w:rsidRDefault="00AD1C11" w:rsidP="001D1101">
      <w:pPr>
        <w:spacing w:line="240" w:lineRule="auto"/>
        <w:rPr>
          <w:sz w:val="52"/>
          <w:szCs w:val="52"/>
        </w:rPr>
      </w:pPr>
      <w:r w:rsidRPr="001D1101">
        <w:rPr>
          <w:sz w:val="48"/>
          <w:szCs w:val="48"/>
        </w:rPr>
        <w:t>Worksite</w:t>
      </w:r>
      <w:r>
        <w:rPr>
          <w:sz w:val="52"/>
          <w:szCs w:val="52"/>
        </w:rPr>
        <w:t xml:space="preserve"> ______________________________</w:t>
      </w:r>
    </w:p>
    <w:p w14:paraId="07464999" w14:textId="2480BF52" w:rsidR="00AD1C11" w:rsidRDefault="00AD1C11" w:rsidP="00AD1C11">
      <w:pPr>
        <w:tabs>
          <w:tab w:val="left" w:pos="6084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Pr="00AD1C11">
        <w:rPr>
          <w:b/>
          <w:bCs/>
          <w:sz w:val="36"/>
          <w:szCs w:val="36"/>
        </w:rPr>
        <w:t xml:space="preserve">Name </w:t>
      </w:r>
      <w:r w:rsidRPr="00AD1C11">
        <w:rPr>
          <w:b/>
          <w:bCs/>
          <w:sz w:val="52"/>
          <w:szCs w:val="52"/>
        </w:rPr>
        <w:t xml:space="preserve">   </w:t>
      </w:r>
      <w:r>
        <w:rPr>
          <w:sz w:val="52"/>
          <w:szCs w:val="52"/>
        </w:rPr>
        <w:t xml:space="preserve">                          </w:t>
      </w:r>
      <w:r w:rsidRPr="00AD1C11">
        <w:rPr>
          <w:b/>
          <w:bCs/>
          <w:sz w:val="36"/>
          <w:szCs w:val="36"/>
        </w:rPr>
        <w:t>Job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1C11" w14:paraId="672DC9F8" w14:textId="77777777" w:rsidTr="00AD1C11">
        <w:tc>
          <w:tcPr>
            <w:tcW w:w="4675" w:type="dxa"/>
          </w:tcPr>
          <w:p w14:paraId="4419C00F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2AE9D219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019AB6B1" w14:textId="77777777" w:rsidTr="00AD1C11">
        <w:tc>
          <w:tcPr>
            <w:tcW w:w="4675" w:type="dxa"/>
          </w:tcPr>
          <w:p w14:paraId="62AA1478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31E03695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624C095C" w14:textId="77777777" w:rsidTr="00AD1C11">
        <w:tc>
          <w:tcPr>
            <w:tcW w:w="4675" w:type="dxa"/>
          </w:tcPr>
          <w:p w14:paraId="275F5F7F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10DF51A6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60C0CEA8" w14:textId="77777777" w:rsidTr="00AD1C11">
        <w:tc>
          <w:tcPr>
            <w:tcW w:w="4675" w:type="dxa"/>
          </w:tcPr>
          <w:p w14:paraId="1A0FEB86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6FCB2E6C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4C286309" w14:textId="77777777" w:rsidTr="00AD1C11">
        <w:tc>
          <w:tcPr>
            <w:tcW w:w="4675" w:type="dxa"/>
          </w:tcPr>
          <w:p w14:paraId="5FC4F2BF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21A182EC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6C068422" w14:textId="77777777" w:rsidTr="00AD1C11">
        <w:tc>
          <w:tcPr>
            <w:tcW w:w="4675" w:type="dxa"/>
          </w:tcPr>
          <w:p w14:paraId="446C3F2A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07C00182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57B5D182" w14:textId="77777777" w:rsidTr="00AD1C11">
        <w:tc>
          <w:tcPr>
            <w:tcW w:w="4675" w:type="dxa"/>
          </w:tcPr>
          <w:p w14:paraId="5107F720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39A05A52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05EDF4BF" w14:textId="77777777" w:rsidTr="00AD1C11">
        <w:tc>
          <w:tcPr>
            <w:tcW w:w="4675" w:type="dxa"/>
          </w:tcPr>
          <w:p w14:paraId="75333A45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494F654C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57F00CE1" w14:textId="77777777" w:rsidTr="00AD1C11">
        <w:tc>
          <w:tcPr>
            <w:tcW w:w="4675" w:type="dxa"/>
          </w:tcPr>
          <w:p w14:paraId="14D2F897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7C976AFB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7A5ACE72" w14:textId="77777777" w:rsidTr="00AD1C11">
        <w:tc>
          <w:tcPr>
            <w:tcW w:w="4675" w:type="dxa"/>
          </w:tcPr>
          <w:p w14:paraId="2F2AEA95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1C761D9D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4D3022C3" w14:textId="77777777" w:rsidTr="00AD1C11">
        <w:tc>
          <w:tcPr>
            <w:tcW w:w="4675" w:type="dxa"/>
          </w:tcPr>
          <w:p w14:paraId="08AEF762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3B5529C4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066F2698" w14:textId="77777777" w:rsidTr="00AD1C11">
        <w:tc>
          <w:tcPr>
            <w:tcW w:w="4675" w:type="dxa"/>
          </w:tcPr>
          <w:p w14:paraId="4AB27585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3B53519F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77C1311F" w14:textId="77777777" w:rsidTr="00AD1C11">
        <w:tc>
          <w:tcPr>
            <w:tcW w:w="4675" w:type="dxa"/>
          </w:tcPr>
          <w:p w14:paraId="712842EC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309C504C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0C902A34" w14:textId="77777777" w:rsidTr="00AD1C11">
        <w:tc>
          <w:tcPr>
            <w:tcW w:w="4675" w:type="dxa"/>
          </w:tcPr>
          <w:p w14:paraId="49867756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469CE87F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  <w:tr w:rsidR="00AD1C11" w14:paraId="10BC4E18" w14:textId="77777777" w:rsidTr="00AD1C11">
        <w:tc>
          <w:tcPr>
            <w:tcW w:w="4675" w:type="dxa"/>
          </w:tcPr>
          <w:p w14:paraId="11AFCD1B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  <w:tc>
          <w:tcPr>
            <w:tcW w:w="4675" w:type="dxa"/>
          </w:tcPr>
          <w:p w14:paraId="205C51D6" w14:textId="77777777" w:rsidR="00AD1C11" w:rsidRDefault="00AD1C11" w:rsidP="00AD1C11">
            <w:pPr>
              <w:tabs>
                <w:tab w:val="left" w:pos="2760"/>
              </w:tabs>
              <w:rPr>
                <w:sz w:val="52"/>
                <w:szCs w:val="52"/>
              </w:rPr>
            </w:pPr>
          </w:p>
        </w:tc>
      </w:tr>
    </w:tbl>
    <w:p w14:paraId="3FDD0E2A" w14:textId="77777777" w:rsidR="00AD1C11" w:rsidRDefault="00AD1C11"/>
    <w:sectPr w:rsidR="00AD1C11" w:rsidSect="00AD1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05A4" w14:textId="77777777" w:rsidR="00AA698C" w:rsidRDefault="00AA698C" w:rsidP="00AD1C11">
      <w:pPr>
        <w:spacing w:after="0" w:line="240" w:lineRule="auto"/>
      </w:pPr>
      <w:r>
        <w:separator/>
      </w:r>
    </w:p>
  </w:endnote>
  <w:endnote w:type="continuationSeparator" w:id="0">
    <w:p w14:paraId="787F6396" w14:textId="77777777" w:rsidR="00AA698C" w:rsidRDefault="00AA698C" w:rsidP="00A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80FD" w14:textId="77777777" w:rsidR="00301708" w:rsidRDefault="00301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1E27" w14:textId="5B41B832" w:rsidR="00AD1C11" w:rsidRPr="00F97630" w:rsidRDefault="00AD1C11" w:rsidP="001D1101">
    <w:pPr>
      <w:pStyle w:val="Footer"/>
      <w:jc w:val="both"/>
      <w:rPr>
        <w:b/>
        <w:bCs/>
        <w:lang w:val="en-US"/>
      </w:rPr>
    </w:pPr>
    <w:r>
      <w:rPr>
        <w:lang w:val="en-US"/>
      </w:rPr>
      <w:t xml:space="preserve">The </w:t>
    </w:r>
    <w:r w:rsidR="00301708">
      <w:rPr>
        <w:lang w:val="en-US"/>
      </w:rPr>
      <w:t>2026-2027</w:t>
    </w:r>
    <w:r>
      <w:rPr>
        <w:lang w:val="en-US"/>
      </w:rPr>
      <w:t xml:space="preserve"> agenda will be </w:t>
    </w:r>
    <w:proofErr w:type="gramStart"/>
    <w:r>
      <w:rPr>
        <w:lang w:val="en-US"/>
      </w:rPr>
      <w:t>similar to</w:t>
    </w:r>
    <w:proofErr w:type="gramEnd"/>
    <w:r>
      <w:rPr>
        <w:lang w:val="en-US"/>
      </w:rPr>
      <w:t xml:space="preserve"> the </w:t>
    </w:r>
    <w:r w:rsidR="001D1101">
      <w:rPr>
        <w:lang w:val="en-US"/>
      </w:rPr>
      <w:t>20</w:t>
    </w:r>
    <w:r w:rsidR="00301708">
      <w:rPr>
        <w:lang w:val="en-US"/>
      </w:rPr>
      <w:t>25-2026</w:t>
    </w:r>
    <w:r w:rsidR="001D1101">
      <w:rPr>
        <w:lang w:val="en-US"/>
      </w:rPr>
      <w:t xml:space="preserve"> agenda.  If you would like to receive a 20</w:t>
    </w:r>
    <w:r w:rsidR="00301708">
      <w:rPr>
        <w:lang w:val="en-US"/>
      </w:rPr>
      <w:t>26-2027</w:t>
    </w:r>
    <w:r w:rsidR="001D1101">
      <w:rPr>
        <w:lang w:val="en-US"/>
      </w:rPr>
      <w:t xml:space="preserve"> </w:t>
    </w:r>
    <w:proofErr w:type="gramStart"/>
    <w:r w:rsidR="001D1101">
      <w:rPr>
        <w:lang w:val="en-US"/>
      </w:rPr>
      <w:t>agenda</w:t>
    </w:r>
    <w:proofErr w:type="gramEnd"/>
    <w:r w:rsidR="001D1101">
      <w:rPr>
        <w:lang w:val="en-US"/>
      </w:rPr>
      <w:t xml:space="preserve"> please sign up on this form.  There is an email survey as well, duplicate requests will be removed.  Sign up if you want a 20</w:t>
    </w:r>
    <w:r w:rsidR="00CD4B68">
      <w:rPr>
        <w:lang w:val="en-US"/>
      </w:rPr>
      <w:t xml:space="preserve">26-2027 </w:t>
    </w:r>
    <w:r w:rsidR="001D1101">
      <w:rPr>
        <w:lang w:val="en-US"/>
      </w:rPr>
      <w:t>CUPE Agenda, scheduled to arrive at your worksite for September 202</w:t>
    </w:r>
    <w:r w:rsidR="00CD4B68">
      <w:rPr>
        <w:lang w:val="en-US"/>
      </w:rPr>
      <w:t>6</w:t>
    </w:r>
    <w:r w:rsidR="001D1101">
      <w:rPr>
        <w:lang w:val="en-US"/>
      </w:rPr>
      <w:t xml:space="preserve"> school start up.</w:t>
    </w:r>
    <w:r w:rsidR="00F97630">
      <w:rPr>
        <w:lang w:val="en-US"/>
      </w:rPr>
      <w:t xml:space="preserve">  </w:t>
    </w:r>
    <w:r w:rsidR="00F97630" w:rsidRPr="00F97630">
      <w:rPr>
        <w:b/>
        <w:bCs/>
        <w:lang w:val="en-US"/>
      </w:rPr>
      <w:t xml:space="preserve">Please ensure this list is emailed to </w:t>
    </w:r>
    <w:hyperlink r:id="rId1" w:history="1">
      <w:r w:rsidR="00F97630" w:rsidRPr="00F97630">
        <w:rPr>
          <w:rStyle w:val="Hyperlink"/>
          <w:b/>
          <w:bCs/>
          <w:lang w:val="en-US"/>
        </w:rPr>
        <w:t>info@cupe5678.ca</w:t>
      </w:r>
    </w:hyperlink>
    <w:r w:rsidR="00F97630" w:rsidRPr="00F97630">
      <w:rPr>
        <w:b/>
        <w:bCs/>
        <w:lang w:val="en-US"/>
      </w:rPr>
      <w:t xml:space="preserve"> or put in the courier before June </w:t>
    </w:r>
    <w:r w:rsidR="00CD4B68">
      <w:rPr>
        <w:b/>
        <w:bCs/>
        <w:lang w:val="en-US"/>
      </w:rPr>
      <w:t>5</w:t>
    </w:r>
    <w:r w:rsidR="00CD4B68" w:rsidRPr="00CD4B68">
      <w:rPr>
        <w:b/>
        <w:bCs/>
        <w:vertAlign w:val="superscript"/>
        <w:lang w:val="en-US"/>
      </w:rPr>
      <w:t>th</w:t>
    </w:r>
    <w:r w:rsidR="00CD4B68">
      <w:rPr>
        <w:b/>
        <w:bCs/>
        <w:lang w:val="en-US"/>
      </w:rPr>
      <w:t>, 2026</w:t>
    </w:r>
    <w:r w:rsidR="00F97630">
      <w:rPr>
        <w:b/>
        <w:bCs/>
        <w:lang w:val="en-US"/>
      </w:rPr>
      <w:t xml:space="preserve"> to ensure your agenda is ordered.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2D19" w14:textId="77777777" w:rsidR="00301708" w:rsidRDefault="0030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B67D" w14:textId="77777777" w:rsidR="00AA698C" w:rsidRDefault="00AA698C" w:rsidP="00AD1C11">
      <w:pPr>
        <w:spacing w:after="0" w:line="240" w:lineRule="auto"/>
      </w:pPr>
      <w:r>
        <w:separator/>
      </w:r>
    </w:p>
  </w:footnote>
  <w:footnote w:type="continuationSeparator" w:id="0">
    <w:p w14:paraId="2AFEAB11" w14:textId="77777777" w:rsidR="00AA698C" w:rsidRDefault="00AA698C" w:rsidP="00A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48C" w14:textId="77777777" w:rsidR="00301708" w:rsidRDefault="00301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5E22" w14:textId="3A3AB655" w:rsidR="001D1101" w:rsidRPr="001D1101" w:rsidRDefault="5D9D910D" w:rsidP="001D1101">
    <w:pPr>
      <w:pStyle w:val="NormalWeb"/>
      <w:rPr>
        <w:b/>
        <w:bCs/>
        <w:sz w:val="48"/>
        <w:szCs w:val="48"/>
      </w:rPr>
    </w:pPr>
    <w:r>
      <w:rPr>
        <w:noProof/>
      </w:rPr>
      <w:drawing>
        <wp:inline distT="0" distB="0" distL="0" distR="0" wp14:anchorId="798F187D" wp14:editId="5FE08C74">
          <wp:extent cx="495300" cy="515144"/>
          <wp:effectExtent l="0" t="0" r="0" b="0"/>
          <wp:docPr id="3" name="Picture 1" descr="A logo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logo with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598" cy="53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="00301708" w:rsidRPr="00301708">
      <w:rPr>
        <w:b/>
        <w:bCs/>
        <w:sz w:val="48"/>
        <w:szCs w:val="48"/>
      </w:rPr>
      <w:t>2026/2027</w:t>
    </w:r>
    <w:r w:rsidR="00301708">
      <w:rPr>
        <w:sz w:val="48"/>
        <w:szCs w:val="48"/>
      </w:rPr>
      <w:t xml:space="preserve"> </w:t>
    </w:r>
    <w:r w:rsidRPr="5D9D910D">
      <w:rPr>
        <w:b/>
        <w:bCs/>
        <w:sz w:val="48"/>
        <w:szCs w:val="48"/>
      </w:rPr>
      <w:t>Agenda Orders</w:t>
    </w:r>
  </w:p>
  <w:p w14:paraId="46EB67C0" w14:textId="77777777" w:rsidR="00AD1C11" w:rsidRDefault="00AD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83A3" w14:textId="77777777" w:rsidR="00301708" w:rsidRDefault="00301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1"/>
    <w:rsid w:val="001D1101"/>
    <w:rsid w:val="00301708"/>
    <w:rsid w:val="00586FBA"/>
    <w:rsid w:val="005F4522"/>
    <w:rsid w:val="006A25F6"/>
    <w:rsid w:val="00726B0E"/>
    <w:rsid w:val="008B1236"/>
    <w:rsid w:val="00A8604F"/>
    <w:rsid w:val="00AA698C"/>
    <w:rsid w:val="00AD1C11"/>
    <w:rsid w:val="00B53300"/>
    <w:rsid w:val="00C80851"/>
    <w:rsid w:val="00CD4B68"/>
    <w:rsid w:val="00E5521C"/>
    <w:rsid w:val="00F97630"/>
    <w:rsid w:val="5D9D9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91F6C"/>
  <w15:chartTrackingRefBased/>
  <w15:docId w15:val="{4FB78F59-611A-4BCD-B4B8-1131FA2B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11"/>
  </w:style>
  <w:style w:type="paragraph" w:styleId="Footer">
    <w:name w:val="footer"/>
    <w:basedOn w:val="Normal"/>
    <w:link w:val="FooterChar"/>
    <w:uiPriority w:val="99"/>
    <w:unhideWhenUsed/>
    <w:rsid w:val="00AD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11"/>
  </w:style>
  <w:style w:type="paragraph" w:styleId="NormalWeb">
    <w:name w:val="Normal (Web)"/>
    <w:basedOn w:val="Normal"/>
    <w:uiPriority w:val="99"/>
    <w:semiHidden/>
    <w:unhideWhenUsed/>
    <w:rsid w:val="001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9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pe5678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2C9D12FDF5E4C81AF5B09CC8F3A12" ma:contentTypeVersion="11" ma:contentTypeDescription="Create a new document." ma:contentTypeScope="" ma:versionID="3c5d61b2fa377332ec1a54161d46f0a2">
  <xsd:schema xmlns:xsd="http://www.w3.org/2001/XMLSchema" xmlns:xs="http://www.w3.org/2001/XMLSchema" xmlns:p="http://schemas.microsoft.com/office/2006/metadata/properties" xmlns:ns3="f0ead2f9-4b9b-4b8a-9c47-93925b5944a6" targetNamespace="http://schemas.microsoft.com/office/2006/metadata/properties" ma:root="true" ma:fieldsID="b3c2429e2114226540f7b70572c4ce27" ns3:_="">
    <xsd:import namespace="f0ead2f9-4b9b-4b8a-9c47-93925b5944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d2f9-4b9b-4b8a-9c47-93925b59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ead2f9-4b9b-4b8a-9c47-93925b5944a6" xsi:nil="true"/>
  </documentManagement>
</p:properties>
</file>

<file path=customXml/itemProps1.xml><?xml version="1.0" encoding="utf-8"?>
<ds:datastoreItem xmlns:ds="http://schemas.openxmlformats.org/officeDocument/2006/customXml" ds:itemID="{D34DDE6D-58A1-49E7-B32C-81C5C9BC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ad2f9-4b9b-4b8a-9c47-93925b5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27295-4C3E-4A76-9B10-882CB110A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8FFF-57A0-4944-B088-974EF061A48A}">
  <ds:schemaRefs>
    <ds:schemaRef ds:uri="http://schemas.microsoft.com/office/2006/metadata/properties"/>
    <ds:schemaRef ds:uri="http://schemas.microsoft.com/office/infopath/2007/PartnerControls"/>
    <ds:schemaRef ds:uri="f0ead2f9-4b9b-4b8a-9c47-93925b594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142</Characters>
  <Application>Microsoft Office Word</Application>
  <DocSecurity>0</DocSecurity>
  <Lines>142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Robertson CUPE 5678 Secretary-Treasurer</dc:creator>
  <cp:keywords/>
  <dc:description/>
  <cp:lastModifiedBy>Julia Gauthier</cp:lastModifiedBy>
  <cp:revision>2</cp:revision>
  <cp:lastPrinted>2025-04-14T17:36:00Z</cp:lastPrinted>
  <dcterms:created xsi:type="dcterms:W3CDTF">2026-04-10T16:14:00Z</dcterms:created>
  <dcterms:modified xsi:type="dcterms:W3CDTF">2026-04-10T16:14:00Z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0x010100B542C9D12FDF5E4C81AF5B09CC8F3A12</vt:lpwstr>
  </property>
</Properties>
</file>