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9942" w14:textId="77777777" w:rsidR="00F25909" w:rsidRDefault="00000000">
      <w:pPr>
        <w:spacing w:before="103"/>
        <w:ind w:left="4209" w:right="1536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11995C" wp14:editId="2011995D">
            <wp:simplePos x="0" y="0"/>
            <wp:positionH relativeFrom="page">
              <wp:posOffset>574580</wp:posOffset>
            </wp:positionH>
            <wp:positionV relativeFrom="paragraph">
              <wp:posOffset>108025</wp:posOffset>
            </wp:positionV>
            <wp:extent cx="1713822" cy="1658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22" cy="165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  <w:sz w:val="40"/>
        </w:rPr>
        <w:t>AGENDA</w:t>
      </w:r>
    </w:p>
    <w:p w14:paraId="20119943" w14:textId="77777777" w:rsidR="00F25909" w:rsidRDefault="00000000">
      <w:pPr>
        <w:spacing w:before="419" w:line="249" w:lineRule="auto"/>
        <w:ind w:left="4210" w:right="1536"/>
        <w:jc w:val="center"/>
        <w:rPr>
          <w:b/>
          <w:sz w:val="32"/>
        </w:rPr>
      </w:pPr>
      <w:r>
        <w:rPr>
          <w:b/>
          <w:w w:val="120"/>
          <w:sz w:val="32"/>
        </w:rPr>
        <w:t>General Membership Meeting Saturday, October 26</w:t>
      </w:r>
      <w:proofErr w:type="spellStart"/>
      <w:r>
        <w:rPr>
          <w:b/>
          <w:w w:val="120"/>
          <w:position w:val="11"/>
          <w:sz w:val="19"/>
        </w:rPr>
        <w:t>th</w:t>
      </w:r>
      <w:proofErr w:type="spellEnd"/>
      <w:r>
        <w:rPr>
          <w:b/>
          <w:w w:val="120"/>
          <w:sz w:val="32"/>
        </w:rPr>
        <w:t xml:space="preserve">, </w:t>
      </w:r>
      <w:proofErr w:type="gramStart"/>
      <w:r>
        <w:rPr>
          <w:b/>
          <w:w w:val="120"/>
          <w:sz w:val="32"/>
        </w:rPr>
        <w:t>2024</w:t>
      </w:r>
      <w:proofErr w:type="gramEnd"/>
      <w:r>
        <w:rPr>
          <w:b/>
          <w:w w:val="120"/>
          <w:sz w:val="32"/>
        </w:rPr>
        <w:t xml:space="preserve"> 10:00 a.m. to 12:00 p.m.</w:t>
      </w:r>
    </w:p>
    <w:p w14:paraId="20119944" w14:textId="77777777" w:rsidR="00F25909" w:rsidRDefault="00000000">
      <w:pPr>
        <w:spacing w:before="273" w:line="285" w:lineRule="auto"/>
        <w:ind w:left="4329" w:right="1590"/>
        <w:jc w:val="center"/>
        <w:rPr>
          <w:b/>
          <w:sz w:val="24"/>
        </w:rPr>
      </w:pPr>
      <w:r>
        <w:rPr>
          <w:b/>
          <w:w w:val="125"/>
          <w:sz w:val="24"/>
        </w:rPr>
        <w:t>In</w:t>
      </w:r>
      <w:r>
        <w:rPr>
          <w:b/>
          <w:spacing w:val="-27"/>
          <w:w w:val="125"/>
          <w:sz w:val="24"/>
        </w:rPr>
        <w:t xml:space="preserve"> </w:t>
      </w:r>
      <w:r>
        <w:rPr>
          <w:b/>
          <w:w w:val="125"/>
          <w:sz w:val="24"/>
        </w:rPr>
        <w:t>Person-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Seaway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District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High</w:t>
      </w:r>
      <w:r>
        <w:rPr>
          <w:b/>
          <w:spacing w:val="-27"/>
          <w:w w:val="125"/>
          <w:sz w:val="24"/>
        </w:rPr>
        <w:t xml:space="preserve"> </w:t>
      </w:r>
      <w:r>
        <w:rPr>
          <w:b/>
          <w:w w:val="125"/>
          <w:sz w:val="24"/>
        </w:rPr>
        <w:t>School 2</w:t>
      </w:r>
      <w:r>
        <w:rPr>
          <w:b/>
          <w:spacing w:val="-23"/>
          <w:w w:val="125"/>
          <w:sz w:val="24"/>
        </w:rPr>
        <w:t xml:space="preserve"> </w:t>
      </w:r>
      <w:r>
        <w:rPr>
          <w:b/>
          <w:w w:val="125"/>
          <w:sz w:val="24"/>
        </w:rPr>
        <w:t>Beach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Street,</w:t>
      </w:r>
      <w:r>
        <w:rPr>
          <w:b/>
          <w:spacing w:val="-24"/>
          <w:w w:val="125"/>
          <w:sz w:val="24"/>
        </w:rPr>
        <w:t xml:space="preserve"> </w:t>
      </w:r>
      <w:r>
        <w:rPr>
          <w:b/>
          <w:w w:val="125"/>
          <w:sz w:val="24"/>
        </w:rPr>
        <w:t>Iroquois,</w:t>
      </w:r>
      <w:r>
        <w:rPr>
          <w:b/>
          <w:spacing w:val="-23"/>
          <w:w w:val="125"/>
          <w:sz w:val="24"/>
        </w:rPr>
        <w:t xml:space="preserve"> </w:t>
      </w:r>
      <w:r>
        <w:rPr>
          <w:b/>
          <w:w w:val="125"/>
          <w:sz w:val="24"/>
        </w:rPr>
        <w:t>ON</w:t>
      </w:r>
      <w:r>
        <w:rPr>
          <w:b/>
          <w:spacing w:val="-24"/>
          <w:w w:val="125"/>
          <w:sz w:val="24"/>
        </w:rPr>
        <w:t xml:space="preserve"> </w:t>
      </w:r>
      <w:r>
        <w:rPr>
          <w:b/>
          <w:w w:val="125"/>
          <w:sz w:val="24"/>
        </w:rPr>
        <w:t>K0E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1K0</w:t>
      </w:r>
    </w:p>
    <w:p w14:paraId="20119945" w14:textId="77777777" w:rsidR="00F25909" w:rsidRDefault="00F25909">
      <w:pPr>
        <w:pStyle w:val="BodyText"/>
        <w:spacing w:before="9"/>
        <w:ind w:left="0" w:firstLine="0"/>
        <w:rPr>
          <w:b/>
          <w:sz w:val="13"/>
        </w:rPr>
      </w:pPr>
    </w:p>
    <w:p w14:paraId="20119946" w14:textId="77777777" w:rsidR="00F25909" w:rsidRDefault="00000000">
      <w:pPr>
        <w:spacing w:before="109" w:line="283" w:lineRule="auto"/>
        <w:ind w:left="160" w:firstLine="398"/>
        <w:rPr>
          <w:i/>
        </w:rPr>
      </w:pPr>
      <w:r>
        <w:rPr>
          <w:b/>
          <w:w w:val="125"/>
          <w:sz w:val="24"/>
        </w:rPr>
        <w:t xml:space="preserve">Virtual-TEAMS </w:t>
      </w:r>
      <w:proofErr w:type="gramStart"/>
      <w:r>
        <w:rPr>
          <w:b/>
          <w:w w:val="125"/>
          <w:sz w:val="24"/>
        </w:rPr>
        <w:t xml:space="preserve">Meeting </w:t>
      </w:r>
      <w:r>
        <w:rPr>
          <w:w w:val="125"/>
          <w:sz w:val="24"/>
        </w:rPr>
        <w:t>:</w:t>
      </w:r>
      <w:proofErr w:type="gramEnd"/>
      <w:r>
        <w:rPr>
          <w:w w:val="125"/>
          <w:sz w:val="24"/>
        </w:rPr>
        <w:t xml:space="preserve"> email will be sent to CUPE emails. W</w:t>
      </w:r>
      <w:r>
        <w:rPr>
          <w:w w:val="125"/>
        </w:rPr>
        <w:t>hen you register for the</w:t>
      </w:r>
      <w:r>
        <w:rPr>
          <w:spacing w:val="-23"/>
          <w:w w:val="125"/>
        </w:rPr>
        <w:t xml:space="preserve"> </w:t>
      </w:r>
      <w:r>
        <w:rPr>
          <w:w w:val="125"/>
        </w:rPr>
        <w:t>meeting,</w:t>
      </w:r>
      <w:r>
        <w:rPr>
          <w:spacing w:val="-22"/>
          <w:w w:val="125"/>
        </w:rPr>
        <w:t xml:space="preserve"> </w:t>
      </w:r>
      <w:r>
        <w:rPr>
          <w:w w:val="125"/>
        </w:rPr>
        <w:t>you</w:t>
      </w:r>
      <w:r>
        <w:rPr>
          <w:spacing w:val="-21"/>
          <w:w w:val="125"/>
        </w:rPr>
        <w:t xml:space="preserve"> </w:t>
      </w:r>
      <w:r>
        <w:rPr>
          <w:w w:val="125"/>
        </w:rPr>
        <w:t>will</w:t>
      </w:r>
      <w:r>
        <w:rPr>
          <w:spacing w:val="-21"/>
          <w:w w:val="125"/>
        </w:rPr>
        <w:t xml:space="preserve"> </w:t>
      </w:r>
      <w:r>
        <w:rPr>
          <w:w w:val="125"/>
        </w:rPr>
        <w:t>receive</w:t>
      </w:r>
      <w:r>
        <w:rPr>
          <w:spacing w:val="-21"/>
          <w:w w:val="125"/>
        </w:rPr>
        <w:t xml:space="preserve"> </w:t>
      </w:r>
      <w:r>
        <w:rPr>
          <w:w w:val="125"/>
        </w:rPr>
        <w:t>an</w:t>
      </w:r>
      <w:r>
        <w:rPr>
          <w:spacing w:val="-22"/>
          <w:w w:val="125"/>
        </w:rPr>
        <w:t xml:space="preserve"> </w:t>
      </w:r>
      <w:r>
        <w:rPr>
          <w:w w:val="125"/>
        </w:rPr>
        <w:t>email</w:t>
      </w:r>
      <w:r>
        <w:rPr>
          <w:spacing w:val="-19"/>
          <w:w w:val="125"/>
        </w:rPr>
        <w:t xml:space="preserve"> </w:t>
      </w:r>
      <w:r>
        <w:rPr>
          <w:i/>
          <w:w w:val="125"/>
        </w:rPr>
        <w:t>“You’re</w:t>
      </w:r>
      <w:r>
        <w:rPr>
          <w:i/>
          <w:spacing w:val="-21"/>
          <w:w w:val="125"/>
        </w:rPr>
        <w:t xml:space="preserve"> </w:t>
      </w:r>
      <w:r>
        <w:rPr>
          <w:i/>
          <w:w w:val="125"/>
        </w:rPr>
        <w:t>registered</w:t>
      </w:r>
      <w:r>
        <w:rPr>
          <w:i/>
          <w:spacing w:val="-23"/>
          <w:w w:val="125"/>
        </w:rPr>
        <w:t xml:space="preserve"> </w:t>
      </w:r>
      <w:r>
        <w:rPr>
          <w:i/>
          <w:w w:val="125"/>
        </w:rPr>
        <w:t>for</w:t>
      </w:r>
      <w:r>
        <w:rPr>
          <w:i/>
          <w:spacing w:val="-21"/>
          <w:w w:val="125"/>
        </w:rPr>
        <w:t xml:space="preserve"> </w:t>
      </w:r>
      <w:r>
        <w:rPr>
          <w:i/>
          <w:w w:val="125"/>
        </w:rPr>
        <w:t>Membership/Special</w:t>
      </w:r>
      <w:r>
        <w:rPr>
          <w:i/>
          <w:spacing w:val="-23"/>
          <w:w w:val="125"/>
        </w:rPr>
        <w:t xml:space="preserve"> </w:t>
      </w:r>
      <w:r>
        <w:rPr>
          <w:i/>
          <w:w w:val="125"/>
        </w:rPr>
        <w:t>Membership</w:t>
      </w:r>
    </w:p>
    <w:p w14:paraId="20119947" w14:textId="77777777" w:rsidR="00F25909" w:rsidRDefault="00000000">
      <w:pPr>
        <w:tabs>
          <w:tab w:val="left" w:pos="4764"/>
        </w:tabs>
        <w:spacing w:before="5"/>
        <w:ind w:left="3345"/>
      </w:pPr>
      <w:r>
        <w:rPr>
          <w:i/>
          <w:w w:val="125"/>
        </w:rPr>
        <w:t>Meeting”</w:t>
      </w:r>
      <w:r>
        <w:rPr>
          <w:i/>
          <w:w w:val="125"/>
        </w:rPr>
        <w:tab/>
      </w:r>
      <w:r>
        <w:rPr>
          <w:w w:val="125"/>
        </w:rPr>
        <w:t>Click</w:t>
      </w:r>
      <w:r>
        <w:rPr>
          <w:spacing w:val="-14"/>
          <w:w w:val="125"/>
        </w:rPr>
        <w:t xml:space="preserve"> </w:t>
      </w:r>
      <w:r>
        <w:rPr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link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w w:val="125"/>
        </w:rPr>
        <w:t>join.</w:t>
      </w:r>
    </w:p>
    <w:p w14:paraId="20119948" w14:textId="77777777" w:rsidR="00F25909" w:rsidRDefault="00F25909">
      <w:pPr>
        <w:pStyle w:val="BodyText"/>
        <w:spacing w:before="1"/>
        <w:ind w:left="0" w:firstLine="0"/>
        <w:rPr>
          <w:sz w:val="33"/>
        </w:rPr>
      </w:pPr>
    </w:p>
    <w:p w14:paraId="20119949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0"/>
        <w:ind w:hanging="279"/>
        <w:rPr>
          <w:sz w:val="24"/>
        </w:rPr>
      </w:pPr>
      <w:r>
        <w:rPr>
          <w:w w:val="125"/>
          <w:sz w:val="24"/>
        </w:rPr>
        <w:t>Acknowledgment of Indigenous</w:t>
      </w:r>
      <w:r>
        <w:rPr>
          <w:spacing w:val="-40"/>
          <w:w w:val="125"/>
          <w:sz w:val="24"/>
        </w:rPr>
        <w:t xml:space="preserve"> </w:t>
      </w:r>
      <w:r>
        <w:rPr>
          <w:w w:val="125"/>
          <w:sz w:val="24"/>
        </w:rPr>
        <w:t>territory</w:t>
      </w:r>
    </w:p>
    <w:p w14:paraId="2011994A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161"/>
        <w:ind w:hanging="279"/>
        <w:rPr>
          <w:sz w:val="24"/>
        </w:rPr>
      </w:pPr>
      <w:r>
        <w:rPr>
          <w:w w:val="130"/>
          <w:sz w:val="24"/>
        </w:rPr>
        <w:t>Roll call of</w:t>
      </w:r>
      <w:r>
        <w:rPr>
          <w:spacing w:val="-53"/>
          <w:w w:val="130"/>
          <w:sz w:val="24"/>
        </w:rPr>
        <w:t xml:space="preserve"> </w:t>
      </w:r>
      <w:r>
        <w:rPr>
          <w:w w:val="130"/>
          <w:sz w:val="24"/>
        </w:rPr>
        <w:t>officers</w:t>
      </w:r>
    </w:p>
    <w:p w14:paraId="2011994B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ind w:hanging="279"/>
        <w:rPr>
          <w:sz w:val="24"/>
        </w:rPr>
      </w:pPr>
      <w:r>
        <w:rPr>
          <w:w w:val="125"/>
          <w:sz w:val="24"/>
        </w:rPr>
        <w:t>Reading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Equality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Statement</w:t>
      </w:r>
    </w:p>
    <w:p w14:paraId="2011994C" w14:textId="77777777" w:rsidR="00F25909" w:rsidRDefault="00000000">
      <w:pPr>
        <w:pStyle w:val="ListParagraph"/>
        <w:numPr>
          <w:ilvl w:val="0"/>
          <w:numId w:val="1"/>
        </w:numPr>
        <w:tabs>
          <w:tab w:val="left" w:pos="441"/>
        </w:tabs>
        <w:ind w:left="440" w:hanging="334"/>
        <w:rPr>
          <w:sz w:val="24"/>
        </w:rPr>
      </w:pPr>
      <w:r>
        <w:rPr>
          <w:w w:val="125"/>
          <w:sz w:val="24"/>
        </w:rPr>
        <w:t>Voting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new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initiation</w:t>
      </w:r>
    </w:p>
    <w:p w14:paraId="2011994D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ind w:hanging="279"/>
        <w:rPr>
          <w:sz w:val="24"/>
        </w:rPr>
      </w:pPr>
      <w:r>
        <w:rPr>
          <w:w w:val="125"/>
          <w:sz w:val="24"/>
        </w:rPr>
        <w:t>Reading of the</w:t>
      </w:r>
      <w:r>
        <w:rPr>
          <w:spacing w:val="-41"/>
          <w:w w:val="125"/>
          <w:sz w:val="24"/>
        </w:rPr>
        <w:t xml:space="preserve"> </w:t>
      </w:r>
      <w:r>
        <w:rPr>
          <w:w w:val="125"/>
          <w:sz w:val="24"/>
        </w:rPr>
        <w:t>minutes</w:t>
      </w:r>
    </w:p>
    <w:p w14:paraId="2011994E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ind w:hanging="279"/>
        <w:rPr>
          <w:sz w:val="24"/>
        </w:rPr>
      </w:pPr>
      <w:r>
        <w:rPr>
          <w:w w:val="125"/>
          <w:sz w:val="24"/>
        </w:rPr>
        <w:t>Matters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arising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minutes</w:t>
      </w:r>
    </w:p>
    <w:p w14:paraId="2011994F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ind w:hanging="279"/>
        <w:rPr>
          <w:sz w:val="24"/>
        </w:rPr>
      </w:pPr>
      <w:r>
        <w:rPr>
          <w:w w:val="125"/>
          <w:sz w:val="24"/>
        </w:rPr>
        <w:t>Secretary-Treasurer’s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Report</w:t>
      </w:r>
    </w:p>
    <w:p w14:paraId="20119950" w14:textId="77777777" w:rsidR="00F25909" w:rsidRDefault="00000000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51"/>
        <w:ind w:hanging="361"/>
        <w:rPr>
          <w:rFonts w:ascii="Symbol" w:hAnsi="Symbol"/>
          <w:sz w:val="24"/>
        </w:rPr>
      </w:pPr>
      <w:r>
        <w:rPr>
          <w:w w:val="125"/>
          <w:sz w:val="24"/>
        </w:rPr>
        <w:t>August 15</w:t>
      </w:r>
      <w:proofErr w:type="spellStart"/>
      <w:r>
        <w:rPr>
          <w:w w:val="125"/>
          <w:position w:val="8"/>
          <w:sz w:val="14"/>
        </w:rPr>
        <w:t>th</w:t>
      </w:r>
      <w:proofErr w:type="spellEnd"/>
      <w:r>
        <w:rPr>
          <w:w w:val="125"/>
          <w:sz w:val="24"/>
        </w:rPr>
        <w:t xml:space="preserve">, </w:t>
      </w:r>
      <w:proofErr w:type="gramStart"/>
      <w:r>
        <w:rPr>
          <w:w w:val="125"/>
          <w:sz w:val="24"/>
        </w:rPr>
        <w:t>2024</w:t>
      </w:r>
      <w:proofErr w:type="gramEnd"/>
      <w:r>
        <w:rPr>
          <w:spacing w:val="-41"/>
          <w:w w:val="125"/>
          <w:sz w:val="24"/>
        </w:rPr>
        <w:t xml:space="preserve"> </w:t>
      </w:r>
      <w:r>
        <w:rPr>
          <w:w w:val="125"/>
          <w:sz w:val="24"/>
        </w:rPr>
        <w:t>Audit</w:t>
      </w:r>
    </w:p>
    <w:p w14:paraId="20119951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165"/>
        <w:ind w:hanging="279"/>
        <w:rPr>
          <w:sz w:val="24"/>
        </w:rPr>
      </w:pPr>
      <w:r>
        <w:rPr>
          <w:w w:val="125"/>
          <w:sz w:val="24"/>
        </w:rPr>
        <w:t>Communications and</w:t>
      </w:r>
      <w:r>
        <w:rPr>
          <w:spacing w:val="-30"/>
          <w:w w:val="125"/>
          <w:sz w:val="24"/>
        </w:rPr>
        <w:t xml:space="preserve"> </w:t>
      </w:r>
      <w:r>
        <w:rPr>
          <w:w w:val="125"/>
          <w:sz w:val="24"/>
        </w:rPr>
        <w:t>bills</w:t>
      </w:r>
    </w:p>
    <w:p w14:paraId="20119952" w14:textId="77777777" w:rsidR="00F25909" w:rsidRDefault="00000000">
      <w:pPr>
        <w:pStyle w:val="ListParagraph"/>
        <w:numPr>
          <w:ilvl w:val="0"/>
          <w:numId w:val="1"/>
        </w:numPr>
        <w:tabs>
          <w:tab w:val="left" w:pos="386"/>
        </w:tabs>
        <w:ind w:hanging="279"/>
        <w:rPr>
          <w:sz w:val="24"/>
        </w:rPr>
      </w:pPr>
      <w:r>
        <w:rPr>
          <w:w w:val="125"/>
          <w:sz w:val="24"/>
        </w:rPr>
        <w:t>Executive Committee</w:t>
      </w:r>
      <w:r>
        <w:rPr>
          <w:spacing w:val="-30"/>
          <w:w w:val="125"/>
          <w:sz w:val="24"/>
        </w:rPr>
        <w:t xml:space="preserve"> </w:t>
      </w:r>
      <w:r>
        <w:rPr>
          <w:w w:val="125"/>
          <w:sz w:val="24"/>
        </w:rPr>
        <w:t>Report</w:t>
      </w:r>
    </w:p>
    <w:p w14:paraId="20119953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4"/>
        </w:tabs>
        <w:spacing w:before="161"/>
        <w:ind w:left="543" w:hanging="437"/>
        <w:rPr>
          <w:sz w:val="24"/>
        </w:rPr>
      </w:pPr>
      <w:r>
        <w:rPr>
          <w:w w:val="125"/>
          <w:sz w:val="24"/>
        </w:rPr>
        <w:t>Reports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committees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delegates</w:t>
      </w:r>
    </w:p>
    <w:p w14:paraId="20119954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4"/>
        </w:tabs>
        <w:ind w:left="543" w:hanging="437"/>
        <w:rPr>
          <w:sz w:val="24"/>
        </w:rPr>
      </w:pPr>
      <w:r>
        <w:rPr>
          <w:w w:val="125"/>
          <w:sz w:val="24"/>
        </w:rPr>
        <w:t>Nominations, elections, or</w:t>
      </w:r>
      <w:r>
        <w:rPr>
          <w:spacing w:val="-39"/>
          <w:w w:val="125"/>
          <w:sz w:val="24"/>
        </w:rPr>
        <w:t xml:space="preserve"> </w:t>
      </w:r>
      <w:r>
        <w:rPr>
          <w:w w:val="125"/>
          <w:sz w:val="24"/>
        </w:rPr>
        <w:t>installations</w:t>
      </w:r>
    </w:p>
    <w:p w14:paraId="20119955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4"/>
        </w:tabs>
        <w:ind w:left="543" w:hanging="437"/>
        <w:rPr>
          <w:sz w:val="24"/>
        </w:rPr>
      </w:pPr>
      <w:r>
        <w:rPr>
          <w:w w:val="125"/>
          <w:sz w:val="24"/>
        </w:rPr>
        <w:t>Unfinished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business</w:t>
      </w:r>
    </w:p>
    <w:p w14:paraId="20119956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4"/>
        </w:tabs>
        <w:ind w:left="543" w:hanging="437"/>
        <w:rPr>
          <w:sz w:val="24"/>
        </w:rPr>
      </w:pPr>
      <w:r>
        <w:rPr>
          <w:w w:val="125"/>
          <w:sz w:val="24"/>
        </w:rPr>
        <w:t>New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business</w:t>
      </w:r>
    </w:p>
    <w:p w14:paraId="20119957" w14:textId="77777777" w:rsidR="00F25909" w:rsidRDefault="00000000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61" w:line="247" w:lineRule="auto"/>
        <w:ind w:right="158"/>
        <w:rPr>
          <w:rFonts w:ascii="Symbol" w:hAnsi="Symbol"/>
        </w:rPr>
      </w:pPr>
      <w:r>
        <w:rPr>
          <w:w w:val="130"/>
          <w:sz w:val="24"/>
        </w:rPr>
        <w:t>Election</w:t>
      </w:r>
      <w:r>
        <w:rPr>
          <w:spacing w:val="-44"/>
          <w:w w:val="130"/>
          <w:sz w:val="24"/>
        </w:rPr>
        <w:t xml:space="preserve"> </w:t>
      </w:r>
      <w:r>
        <w:rPr>
          <w:w w:val="130"/>
          <w:sz w:val="24"/>
        </w:rPr>
        <w:t>Candidates</w:t>
      </w:r>
      <w:r>
        <w:rPr>
          <w:spacing w:val="-43"/>
          <w:w w:val="130"/>
          <w:sz w:val="24"/>
        </w:rPr>
        <w:t xml:space="preserve"> </w:t>
      </w:r>
      <w:r>
        <w:rPr>
          <w:w w:val="130"/>
          <w:sz w:val="24"/>
        </w:rPr>
        <w:t>-</w:t>
      </w:r>
      <w:r>
        <w:rPr>
          <w:spacing w:val="-15"/>
          <w:w w:val="130"/>
          <w:sz w:val="24"/>
        </w:rPr>
        <w:t xml:space="preserve"> </w:t>
      </w:r>
      <w:proofErr w:type="gramStart"/>
      <w:r>
        <w:rPr>
          <w:w w:val="130"/>
          <w:sz w:val="24"/>
        </w:rPr>
        <w:t>2</w:t>
      </w:r>
      <w:r>
        <w:rPr>
          <w:spacing w:val="-43"/>
          <w:w w:val="130"/>
          <w:sz w:val="24"/>
        </w:rPr>
        <w:t xml:space="preserve"> </w:t>
      </w:r>
      <w:r>
        <w:rPr>
          <w:w w:val="130"/>
          <w:sz w:val="24"/>
        </w:rPr>
        <w:t>minute</w:t>
      </w:r>
      <w:proofErr w:type="gramEnd"/>
      <w:r>
        <w:rPr>
          <w:spacing w:val="-44"/>
          <w:w w:val="130"/>
          <w:sz w:val="24"/>
        </w:rPr>
        <w:t xml:space="preserve"> </w:t>
      </w:r>
      <w:r>
        <w:rPr>
          <w:w w:val="130"/>
          <w:sz w:val="24"/>
        </w:rPr>
        <w:t>speech</w:t>
      </w:r>
      <w:r>
        <w:rPr>
          <w:spacing w:val="-43"/>
          <w:w w:val="130"/>
          <w:sz w:val="24"/>
        </w:rPr>
        <w:t xml:space="preserve"> </w:t>
      </w:r>
      <w:r>
        <w:rPr>
          <w:w w:val="130"/>
        </w:rPr>
        <w:t>(must</w:t>
      </w:r>
      <w:r>
        <w:rPr>
          <w:spacing w:val="-40"/>
          <w:w w:val="130"/>
        </w:rPr>
        <w:t xml:space="preserve"> </w:t>
      </w:r>
      <w:r>
        <w:rPr>
          <w:w w:val="130"/>
        </w:rPr>
        <w:t>be</w:t>
      </w:r>
      <w:r>
        <w:rPr>
          <w:spacing w:val="-40"/>
          <w:w w:val="130"/>
        </w:rPr>
        <w:t xml:space="preserve"> </w:t>
      </w:r>
      <w:r>
        <w:rPr>
          <w:w w:val="130"/>
        </w:rPr>
        <w:t>registered</w:t>
      </w:r>
      <w:r>
        <w:rPr>
          <w:spacing w:val="-41"/>
          <w:w w:val="130"/>
        </w:rPr>
        <w:t xml:space="preserve"> </w:t>
      </w:r>
      <w:r>
        <w:rPr>
          <w:w w:val="130"/>
        </w:rPr>
        <w:t>to</w:t>
      </w:r>
      <w:r>
        <w:rPr>
          <w:spacing w:val="-41"/>
          <w:w w:val="130"/>
        </w:rPr>
        <w:t xml:space="preserve"> </w:t>
      </w:r>
      <w:r>
        <w:rPr>
          <w:w w:val="130"/>
        </w:rPr>
        <w:t>speak</w:t>
      </w:r>
      <w:r>
        <w:rPr>
          <w:spacing w:val="-40"/>
          <w:w w:val="130"/>
        </w:rPr>
        <w:t xml:space="preserve"> </w:t>
      </w:r>
      <w:r>
        <w:rPr>
          <w:w w:val="130"/>
        </w:rPr>
        <w:t>by</w:t>
      </w:r>
      <w:r>
        <w:rPr>
          <w:spacing w:val="-41"/>
          <w:w w:val="130"/>
        </w:rPr>
        <w:t xml:space="preserve"> </w:t>
      </w:r>
      <w:r>
        <w:rPr>
          <w:w w:val="130"/>
        </w:rPr>
        <w:t>October</w:t>
      </w:r>
      <w:r>
        <w:rPr>
          <w:spacing w:val="-39"/>
          <w:w w:val="130"/>
        </w:rPr>
        <w:t xml:space="preserve"> </w:t>
      </w:r>
      <w:r>
        <w:rPr>
          <w:w w:val="130"/>
        </w:rPr>
        <w:t>24</w:t>
      </w:r>
      <w:proofErr w:type="spellStart"/>
      <w:r>
        <w:rPr>
          <w:w w:val="130"/>
          <w:position w:val="8"/>
          <w:sz w:val="13"/>
        </w:rPr>
        <w:t>th</w:t>
      </w:r>
      <w:proofErr w:type="spellEnd"/>
      <w:r>
        <w:rPr>
          <w:w w:val="130"/>
          <w:sz w:val="13"/>
        </w:rPr>
        <w:t xml:space="preserve"> </w:t>
      </w:r>
      <w:r>
        <w:rPr>
          <w:w w:val="130"/>
        </w:rPr>
        <w:t>to</w:t>
      </w:r>
      <w:r>
        <w:rPr>
          <w:color w:val="0562C1"/>
          <w:spacing w:val="-25"/>
          <w:w w:val="130"/>
        </w:rPr>
        <w:t xml:space="preserve"> </w:t>
      </w:r>
      <w:hyperlink r:id="rId8">
        <w:r>
          <w:rPr>
            <w:color w:val="0562C1"/>
            <w:w w:val="130"/>
            <w:u w:val="single" w:color="0562C1"/>
          </w:rPr>
          <w:t>returning.officer@cupe5678.ca</w:t>
        </w:r>
        <w:r>
          <w:rPr>
            <w:color w:val="0562C1"/>
            <w:spacing w:val="-23"/>
            <w:w w:val="130"/>
          </w:rPr>
          <w:t xml:space="preserve"> </w:t>
        </w:r>
      </w:hyperlink>
      <w:r>
        <w:rPr>
          <w:w w:val="130"/>
        </w:rPr>
        <w:t>so</w:t>
      </w:r>
      <w:r>
        <w:rPr>
          <w:spacing w:val="-22"/>
          <w:w w:val="130"/>
        </w:rPr>
        <w:t xml:space="preserve"> </w:t>
      </w:r>
      <w:r>
        <w:rPr>
          <w:w w:val="130"/>
        </w:rPr>
        <w:t>a</w:t>
      </w:r>
      <w:r>
        <w:rPr>
          <w:spacing w:val="-24"/>
          <w:w w:val="130"/>
        </w:rPr>
        <w:t xml:space="preserve"> </w:t>
      </w:r>
      <w:r>
        <w:rPr>
          <w:w w:val="130"/>
        </w:rPr>
        <w:t>speakers</w:t>
      </w:r>
      <w:r>
        <w:rPr>
          <w:spacing w:val="-22"/>
          <w:w w:val="130"/>
        </w:rPr>
        <w:t xml:space="preserve"> </w:t>
      </w:r>
      <w:r>
        <w:rPr>
          <w:w w:val="130"/>
        </w:rPr>
        <w:t>list</w:t>
      </w:r>
      <w:r>
        <w:rPr>
          <w:spacing w:val="-23"/>
          <w:w w:val="130"/>
        </w:rPr>
        <w:t xml:space="preserve"> </w:t>
      </w:r>
      <w:r>
        <w:rPr>
          <w:w w:val="130"/>
        </w:rPr>
        <w:t>can</w:t>
      </w:r>
      <w:r>
        <w:rPr>
          <w:spacing w:val="-22"/>
          <w:w w:val="130"/>
        </w:rPr>
        <w:t xml:space="preserve"> </w:t>
      </w:r>
      <w:r>
        <w:rPr>
          <w:w w:val="130"/>
        </w:rPr>
        <w:t>be</w:t>
      </w:r>
      <w:r>
        <w:rPr>
          <w:spacing w:val="-24"/>
          <w:w w:val="130"/>
        </w:rPr>
        <w:t xml:space="preserve"> </w:t>
      </w:r>
      <w:r>
        <w:rPr>
          <w:w w:val="130"/>
        </w:rPr>
        <w:t>prepared)</w:t>
      </w:r>
    </w:p>
    <w:p w14:paraId="20119958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4"/>
        </w:tabs>
        <w:spacing w:before="207"/>
        <w:ind w:left="543" w:hanging="437"/>
        <w:rPr>
          <w:sz w:val="24"/>
        </w:rPr>
      </w:pPr>
      <w:r>
        <w:rPr>
          <w:w w:val="125"/>
          <w:sz w:val="24"/>
        </w:rPr>
        <w:t>Good of the</w:t>
      </w:r>
      <w:r>
        <w:rPr>
          <w:spacing w:val="-42"/>
          <w:w w:val="125"/>
          <w:sz w:val="24"/>
        </w:rPr>
        <w:t xml:space="preserve"> </w:t>
      </w:r>
      <w:r>
        <w:rPr>
          <w:w w:val="125"/>
          <w:sz w:val="24"/>
        </w:rPr>
        <w:t>Union</w:t>
      </w:r>
    </w:p>
    <w:p w14:paraId="20119959" w14:textId="77777777" w:rsidR="00F25909" w:rsidRDefault="00000000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52"/>
        <w:ind w:hanging="361"/>
        <w:rPr>
          <w:rFonts w:ascii="Symbol" w:hAnsi="Symbol"/>
          <w:sz w:val="24"/>
        </w:rPr>
      </w:pPr>
      <w:r>
        <w:rPr>
          <w:w w:val="125"/>
          <w:sz w:val="24"/>
        </w:rPr>
        <w:t>Membership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Engagement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Draw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$1,900.00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(Must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attendance)</w:t>
      </w:r>
    </w:p>
    <w:p w14:paraId="2011995A" w14:textId="77777777" w:rsidR="00F25909" w:rsidRDefault="00000000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53"/>
        <w:ind w:hanging="361"/>
        <w:rPr>
          <w:rFonts w:ascii="Symbol" w:hAnsi="Symbol"/>
          <w:sz w:val="24"/>
        </w:rPr>
      </w:pPr>
      <w:r>
        <w:rPr>
          <w:w w:val="125"/>
          <w:sz w:val="24"/>
        </w:rPr>
        <w:t>Member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Attendance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Draw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$100.00</w:t>
      </w:r>
    </w:p>
    <w:p w14:paraId="2011995B" w14:textId="77777777" w:rsidR="00F25909" w:rsidRDefault="00000000">
      <w:pPr>
        <w:pStyle w:val="ListParagraph"/>
        <w:numPr>
          <w:ilvl w:val="0"/>
          <w:numId w:val="1"/>
        </w:numPr>
        <w:tabs>
          <w:tab w:val="left" w:pos="545"/>
        </w:tabs>
        <w:ind w:left="544" w:hanging="438"/>
        <w:rPr>
          <w:sz w:val="24"/>
        </w:rPr>
      </w:pPr>
      <w:r>
        <w:rPr>
          <w:w w:val="125"/>
          <w:sz w:val="24"/>
        </w:rPr>
        <w:t>Adjournment</w:t>
      </w:r>
    </w:p>
    <w:sectPr w:rsidR="00F25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20" w:right="8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5D1A" w14:textId="77777777" w:rsidR="00BD04B7" w:rsidRDefault="00BD04B7" w:rsidP="0014759B">
      <w:r>
        <w:separator/>
      </w:r>
    </w:p>
  </w:endnote>
  <w:endnote w:type="continuationSeparator" w:id="0">
    <w:p w14:paraId="295C3576" w14:textId="77777777" w:rsidR="00BD04B7" w:rsidRDefault="00BD04B7" w:rsidP="001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8CA3" w14:textId="77777777" w:rsidR="0014759B" w:rsidRDefault="00147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9E8" w14:textId="77777777" w:rsidR="0014759B" w:rsidRDefault="00147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8A0F" w14:textId="77777777" w:rsidR="0014759B" w:rsidRDefault="00147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C49A" w14:textId="77777777" w:rsidR="00BD04B7" w:rsidRDefault="00BD04B7" w:rsidP="0014759B">
      <w:r>
        <w:separator/>
      </w:r>
    </w:p>
  </w:footnote>
  <w:footnote w:type="continuationSeparator" w:id="0">
    <w:p w14:paraId="33CA61BD" w14:textId="77777777" w:rsidR="00BD04B7" w:rsidRDefault="00BD04B7" w:rsidP="0014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A459" w14:textId="77777777" w:rsidR="0014759B" w:rsidRDefault="00147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101030"/>
      <w:docPartObj>
        <w:docPartGallery w:val="Watermarks"/>
        <w:docPartUnique/>
      </w:docPartObj>
    </w:sdtPr>
    <w:sdtContent>
      <w:p w14:paraId="54977DA8" w14:textId="618D42CA" w:rsidR="0014759B" w:rsidRDefault="0014759B">
        <w:pPr>
          <w:pStyle w:val="Header"/>
        </w:pPr>
        <w:r>
          <w:rPr>
            <w:noProof/>
          </w:rPr>
          <w:pict w14:anchorId="66B11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FDF9" w14:textId="77777777" w:rsidR="0014759B" w:rsidRDefault="0014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02123"/>
    <w:multiLevelType w:val="hybridMultilevel"/>
    <w:tmpl w:val="F95E1366"/>
    <w:lvl w:ilvl="0" w:tplc="71EAB49A">
      <w:start w:val="1"/>
      <w:numFmt w:val="decimal"/>
      <w:lvlText w:val="%1."/>
      <w:lvlJc w:val="left"/>
      <w:pPr>
        <w:ind w:left="385" w:hanging="278"/>
        <w:jc w:val="left"/>
      </w:pPr>
      <w:rPr>
        <w:rFonts w:ascii="Calibri" w:eastAsia="Calibri" w:hAnsi="Calibri" w:cs="Calibri" w:hint="default"/>
        <w:w w:val="107"/>
        <w:sz w:val="24"/>
        <w:szCs w:val="24"/>
        <w:lang w:val="en-US" w:eastAsia="en-US" w:bidi="en-US"/>
      </w:rPr>
    </w:lvl>
    <w:lvl w:ilvl="1" w:tplc="00122BBA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2" w:tplc="F81614C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3" w:tplc="5C2C6DEA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10D062B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en-US"/>
      </w:rPr>
    </w:lvl>
    <w:lvl w:ilvl="5" w:tplc="22160FA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691E08F8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en-US"/>
      </w:rPr>
    </w:lvl>
    <w:lvl w:ilvl="7" w:tplc="7C625B9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3FA868C0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num w:numId="1" w16cid:durableId="143262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909"/>
    <w:rsid w:val="000F6EC4"/>
    <w:rsid w:val="0014759B"/>
    <w:rsid w:val="00BD04B7"/>
    <w:rsid w:val="00F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9942"/>
  <w15:docId w15:val="{68FE2165-3DC1-41F0-B9B4-994D8688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385" w:hanging="2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385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9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59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.officer@cupe5678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Linttell, Lois</dc:creator>
  <cp:lastModifiedBy>Sheila Robertson</cp:lastModifiedBy>
  <cp:revision>2</cp:revision>
  <dcterms:created xsi:type="dcterms:W3CDTF">2024-09-27T15:47:00Z</dcterms:created>
  <dcterms:modified xsi:type="dcterms:W3CDTF">2024-09-27T15:48:00Z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</Properties>
</file>